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1D7" w:rsidRPr="00001C35" w:rsidRDefault="00FB4BEB" w:rsidP="00070F13">
      <w:pPr>
        <w:jc w:val="center"/>
        <w:rPr>
          <w:rFonts w:ascii="Arial" w:hAnsi="Arial" w:cs="Arial"/>
          <w:b/>
          <w:shadow/>
          <w:sz w:val="20"/>
          <w:szCs w:val="20"/>
          <w:lang w:val="ro-RO"/>
        </w:rPr>
      </w:pPr>
      <w:r w:rsidRPr="00001C35">
        <w:rPr>
          <w:rFonts w:ascii="Arial" w:hAnsi="Arial" w:cs="Arial"/>
          <w:shadow/>
          <w:noProof/>
          <w:spacing w:val="5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5916295</wp:posOffset>
            </wp:positionH>
            <wp:positionV relativeFrom="paragraph">
              <wp:posOffset>-23495</wp:posOffset>
            </wp:positionV>
            <wp:extent cx="654685" cy="673735"/>
            <wp:effectExtent l="19050" t="0" r="0" b="0"/>
            <wp:wrapNone/>
            <wp:docPr id="6" name="Рисунок 6" descr="https://encrypted-tbn0.gstatic.com/images?q=tbn:ANd9GcQXNaixzFA8GFNtH8K1qpyi_9xWfzYknYWGEMk0pZ4dA3eJT1-Y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QXNaixzFA8GFNtH8K1qpyi_9xWfzYknYWGEMk0pZ4dA3eJT1-Y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5501" r="64532" b="2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1C35">
        <w:rPr>
          <w:rFonts w:ascii="Arial" w:hAnsi="Arial" w:cs="Arial"/>
          <w:shadow/>
          <w:noProof/>
          <w:spacing w:val="50"/>
          <w:sz w:val="20"/>
          <w:szCs w:val="20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168910</wp:posOffset>
            </wp:positionV>
            <wp:extent cx="1002030" cy="480695"/>
            <wp:effectExtent l="19050" t="0" r="7620" b="0"/>
            <wp:wrapNone/>
            <wp:docPr id="3" name="Рисунок 2" descr="C:\Documents and Settings\bibliotecar\Мои документы\Мои рисунки\design\LOGO\Logo PSD\logo bi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iotecar\Мои документы\Мои рисунки\design\LOGO\Logo PSD\logo bib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F90" w:rsidRPr="00830F90">
        <w:rPr>
          <w:rFonts w:ascii="Arial" w:hAnsi="Arial" w:cs="Arial"/>
          <w:b/>
          <w:shadow/>
          <w:noProof/>
          <w:sz w:val="20"/>
          <w:szCs w:val="20"/>
          <w:lang w:val="ro-RO" w:eastAsia="ro-RO"/>
        </w:rPr>
        <w:pict>
          <v:rect id="_x0000_s1026" style="position:absolute;left:0;text-align:left;margin-left:-55.75pt;margin-top:-27.4pt;width:841.25pt;height:597.8pt;z-index:-251657216;mso-position-horizontal-relative:text;mso-position-vertical-relative:text" fillcolor="#d8d8d8 [2732]" stroked="f">
            <v:fill color2="#f8f8f8"/>
          </v:rect>
        </w:pict>
      </w:r>
      <w:r w:rsidR="003836C5" w:rsidRPr="00001C35">
        <w:rPr>
          <w:rFonts w:ascii="Arial" w:hAnsi="Arial" w:cs="Arial"/>
          <w:b/>
          <w:shadow/>
          <w:noProof/>
          <w:sz w:val="20"/>
          <w:szCs w:val="2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6655268</wp:posOffset>
            </wp:positionH>
            <wp:positionV relativeFrom="paragraph">
              <wp:posOffset>-95350</wp:posOffset>
            </wp:positionV>
            <wp:extent cx="3140242" cy="6683855"/>
            <wp:effectExtent l="19050" t="0" r="3008" b="0"/>
            <wp:wrapNone/>
            <wp:docPr id="1" name="Рисунок 1" descr="C:\Documents and Settings\bibliotecar\Мои документы\Downloads\plakat_mueller_balti_corect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car\Мои документы\Downloads\plakat_mueller_balti_corectur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233" t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42" cy="66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34E" w:rsidRPr="00001C35">
        <w:rPr>
          <w:rFonts w:ascii="Arial" w:hAnsi="Arial" w:cs="Arial"/>
          <w:b/>
          <w:shadow/>
          <w:sz w:val="20"/>
          <w:szCs w:val="20"/>
          <w:lang w:val="fr-FR"/>
        </w:rPr>
        <w:t xml:space="preserve">Biblioteca </w:t>
      </w:r>
      <w:r w:rsidR="003A634E" w:rsidRPr="00001C35">
        <w:rPr>
          <w:rFonts w:ascii="Arial" w:hAnsi="Arial" w:cs="Arial"/>
          <w:b/>
          <w:shadow/>
          <w:sz w:val="20"/>
          <w:szCs w:val="20"/>
          <w:lang w:val="ro-RO"/>
        </w:rPr>
        <w:t xml:space="preserve"> Ştiinţifică a Universităţii de Stat „Alecu Russo”</w:t>
      </w:r>
      <w:r w:rsidR="004145A1" w:rsidRPr="00001C35">
        <w:rPr>
          <w:rFonts w:ascii="Arial" w:hAnsi="Arial" w:cs="Arial"/>
          <w:b/>
          <w:shadow/>
          <w:sz w:val="20"/>
          <w:szCs w:val="20"/>
          <w:lang w:val="ro-RO"/>
        </w:rPr>
        <w:t xml:space="preserve"> din Bălţi </w:t>
      </w:r>
    </w:p>
    <w:p w:rsidR="0086202E" w:rsidRPr="00001C35" w:rsidRDefault="00BF4622" w:rsidP="003237B4">
      <w:pPr>
        <w:jc w:val="center"/>
        <w:rPr>
          <w:rFonts w:ascii="Arial" w:hAnsi="Arial" w:cs="Arial"/>
          <w:b/>
          <w:shadow/>
          <w:sz w:val="24"/>
          <w:szCs w:val="24"/>
          <w:lang w:val="ro-RO"/>
        </w:rPr>
      </w:pPr>
      <w:r w:rsidRPr="00001C35">
        <w:rPr>
          <w:rFonts w:ascii="Arial" w:hAnsi="Arial" w:cs="Arial"/>
          <w:b/>
          <w:shadow/>
          <w:sz w:val="24"/>
          <w:szCs w:val="24"/>
          <w:lang w:val="ro-RO"/>
        </w:rPr>
        <w:t xml:space="preserve">Manifestări </w:t>
      </w:r>
      <w:r w:rsidR="00520512" w:rsidRPr="00001C35">
        <w:rPr>
          <w:rFonts w:ascii="Arial" w:hAnsi="Arial" w:cs="Arial"/>
          <w:b/>
          <w:shadow/>
          <w:sz w:val="24"/>
          <w:szCs w:val="24"/>
          <w:lang w:val="ro-RO"/>
        </w:rPr>
        <w:t xml:space="preserve"> de promovare a expoziţiei </w:t>
      </w:r>
    </w:p>
    <w:p w:rsidR="009C4D9F" w:rsidRPr="0087607D" w:rsidRDefault="00BF4622" w:rsidP="003237B4">
      <w:pPr>
        <w:jc w:val="center"/>
        <w:rPr>
          <w:rFonts w:ascii="Arial" w:hAnsi="Arial" w:cs="Arial"/>
          <w:b/>
          <w:shadow/>
          <w:spacing w:val="50"/>
          <w:sz w:val="32"/>
          <w:szCs w:val="32"/>
          <w:lang w:val="ro-RO"/>
        </w:rPr>
      </w:pPr>
      <w:r w:rsidRPr="0087607D">
        <w:rPr>
          <w:rFonts w:ascii="Arial" w:hAnsi="Arial" w:cs="Arial"/>
          <w:b/>
          <w:i/>
          <w:shadow/>
          <w:spacing w:val="50"/>
          <w:sz w:val="28"/>
          <w:szCs w:val="28"/>
          <w:lang w:val="ro-RO"/>
        </w:rPr>
        <w:t xml:space="preserve"> </w:t>
      </w:r>
      <w:r w:rsidRPr="0087607D">
        <w:rPr>
          <w:rFonts w:ascii="Arial" w:hAnsi="Arial" w:cs="Arial"/>
          <w:b/>
          <w:bCs/>
          <w:shadow/>
          <w:spacing w:val="50"/>
          <w:sz w:val="32"/>
          <w:szCs w:val="32"/>
          <w:lang w:val="ro-RO"/>
        </w:rPr>
        <w:t>HERTA MÜLLER: CERCUL VICIOS AL CUVINTELOR</w:t>
      </w:r>
      <w:r w:rsidRPr="0087607D">
        <w:rPr>
          <w:rFonts w:ascii="Arial" w:hAnsi="Arial" w:cs="Arial"/>
          <w:shadow/>
          <w:spacing w:val="50"/>
          <w:sz w:val="32"/>
          <w:szCs w:val="32"/>
          <w:lang w:val="ro-RO"/>
        </w:rPr>
        <w:t> </w:t>
      </w:r>
    </w:p>
    <w:p w:rsidR="006E070C" w:rsidRPr="0087607D" w:rsidRDefault="006E070C" w:rsidP="003237B4">
      <w:pPr>
        <w:jc w:val="center"/>
        <w:rPr>
          <w:rFonts w:ascii="Arial" w:hAnsi="Arial" w:cs="Arial"/>
          <w:b/>
          <w:shadow/>
          <w:sz w:val="24"/>
          <w:szCs w:val="24"/>
          <w:lang w:val="ro-RO"/>
        </w:rPr>
      </w:pPr>
      <w:r w:rsidRPr="0087607D">
        <w:rPr>
          <w:rFonts w:ascii="Arial" w:hAnsi="Arial" w:cs="Arial"/>
          <w:b/>
          <w:shadow/>
          <w:lang w:val="en-US"/>
        </w:rPr>
        <w:t>Program 29.01</w:t>
      </w:r>
      <w:r w:rsidR="0087607D">
        <w:rPr>
          <w:rFonts w:ascii="Arial" w:hAnsi="Arial" w:cs="Arial"/>
          <w:b/>
          <w:shadow/>
          <w:lang w:val="en-US"/>
        </w:rPr>
        <w:t xml:space="preserve"> </w:t>
      </w:r>
      <w:r w:rsidRPr="0087607D">
        <w:rPr>
          <w:rFonts w:ascii="Arial" w:hAnsi="Arial" w:cs="Arial"/>
          <w:b/>
          <w:shadow/>
          <w:lang w:val="en-US"/>
        </w:rPr>
        <w:t>-</w:t>
      </w:r>
      <w:r w:rsidR="0087607D">
        <w:rPr>
          <w:rFonts w:ascii="Arial" w:hAnsi="Arial" w:cs="Arial"/>
          <w:b/>
          <w:shadow/>
          <w:lang w:val="en-US"/>
        </w:rPr>
        <w:t xml:space="preserve"> </w:t>
      </w:r>
      <w:r w:rsidRPr="0087607D">
        <w:rPr>
          <w:rFonts w:ascii="Arial" w:hAnsi="Arial" w:cs="Arial"/>
          <w:b/>
          <w:shadow/>
          <w:lang w:val="en-US"/>
        </w:rPr>
        <w:t>10.02.201</w:t>
      </w:r>
      <w:r w:rsidR="0086202E" w:rsidRPr="0087607D">
        <w:rPr>
          <w:rFonts w:ascii="Arial" w:hAnsi="Arial" w:cs="Arial"/>
          <w:b/>
          <w:shadow/>
          <w:lang w:val="en-US"/>
        </w:rPr>
        <w:t>3</w:t>
      </w:r>
    </w:p>
    <w:tbl>
      <w:tblPr>
        <w:tblStyle w:val="ab"/>
        <w:tblW w:w="10173" w:type="dxa"/>
        <w:tblLayout w:type="fixed"/>
        <w:tblLook w:val="04A0"/>
      </w:tblPr>
      <w:tblGrid>
        <w:gridCol w:w="613"/>
        <w:gridCol w:w="1763"/>
        <w:gridCol w:w="2268"/>
        <w:gridCol w:w="1276"/>
        <w:gridCol w:w="2552"/>
        <w:gridCol w:w="1701"/>
      </w:tblGrid>
      <w:tr w:rsidR="00001C35" w:rsidRPr="0087607D" w:rsidTr="00001C35">
        <w:trPr>
          <w:cnfStyle w:val="100000000000"/>
        </w:trPr>
        <w:tc>
          <w:tcPr>
            <w:cnfStyle w:val="001000000000"/>
            <w:tcW w:w="613" w:type="dxa"/>
            <w:vAlign w:val="center"/>
          </w:tcPr>
          <w:p w:rsidR="00001C35" w:rsidRPr="00001C35" w:rsidRDefault="00001C35" w:rsidP="00001C35">
            <w:pPr>
              <w:jc w:val="center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Nr.</w:t>
            </w:r>
          </w:p>
          <w:p w:rsidR="00001C35" w:rsidRPr="00001C35" w:rsidRDefault="00001C35" w:rsidP="00001C35">
            <w:pPr>
              <w:jc w:val="center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d/r</w:t>
            </w:r>
          </w:p>
        </w:tc>
        <w:tc>
          <w:tcPr>
            <w:tcW w:w="1763" w:type="dxa"/>
            <w:vAlign w:val="center"/>
          </w:tcPr>
          <w:p w:rsidR="00001C35" w:rsidRPr="00001C35" w:rsidRDefault="00001C35" w:rsidP="00001C35">
            <w:pPr>
              <w:jc w:val="center"/>
              <w:cnfStyle w:val="100000000000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Denumirea</w:t>
            </w:r>
            <w:proofErr w:type="spellEnd"/>
          </w:p>
          <w:p w:rsidR="00001C35" w:rsidRPr="00001C35" w:rsidRDefault="00001C35" w:rsidP="00001C35">
            <w:pPr>
              <w:jc w:val="center"/>
              <w:cnfStyle w:val="100000000000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acţiunilor</w:t>
            </w:r>
            <w:proofErr w:type="spellEnd"/>
          </w:p>
        </w:tc>
        <w:tc>
          <w:tcPr>
            <w:tcW w:w="2268" w:type="dxa"/>
            <w:vAlign w:val="center"/>
          </w:tcPr>
          <w:p w:rsidR="00001C35" w:rsidRPr="00001C35" w:rsidRDefault="00001C35" w:rsidP="00001C35">
            <w:pPr>
              <w:jc w:val="center"/>
              <w:cnfStyle w:val="100000000000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Tipul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activităţii</w:t>
            </w:r>
            <w:proofErr w:type="spellEnd"/>
          </w:p>
        </w:tc>
        <w:tc>
          <w:tcPr>
            <w:tcW w:w="1276" w:type="dxa"/>
            <w:vAlign w:val="center"/>
          </w:tcPr>
          <w:p w:rsidR="00001C35" w:rsidRPr="00001C35" w:rsidRDefault="00001C35" w:rsidP="00001C35">
            <w:pPr>
              <w:jc w:val="center"/>
              <w:cnfStyle w:val="100000000000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Termen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realizare</w:t>
            </w:r>
            <w:proofErr w:type="spellEnd"/>
          </w:p>
        </w:tc>
        <w:tc>
          <w:tcPr>
            <w:tcW w:w="2552" w:type="dxa"/>
            <w:vAlign w:val="center"/>
          </w:tcPr>
          <w:p w:rsidR="00001C35" w:rsidRPr="00001C35" w:rsidRDefault="00001C35" w:rsidP="00001C35">
            <w:pPr>
              <w:jc w:val="center"/>
              <w:cnfStyle w:val="100000000000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Responsabili</w:t>
            </w:r>
            <w:proofErr w:type="spellEnd"/>
          </w:p>
        </w:tc>
        <w:tc>
          <w:tcPr>
            <w:tcW w:w="1701" w:type="dxa"/>
            <w:vAlign w:val="center"/>
          </w:tcPr>
          <w:p w:rsidR="00001C35" w:rsidRPr="00001C35" w:rsidRDefault="00001C35" w:rsidP="00001C35">
            <w:pPr>
              <w:jc w:val="center"/>
              <w:cnfStyle w:val="100000000000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Locul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/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durata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desfăşurării</w:t>
            </w:r>
            <w:proofErr w:type="spellEnd"/>
          </w:p>
        </w:tc>
      </w:tr>
      <w:tr w:rsidR="00001C35" w:rsidRPr="00F30052" w:rsidTr="00001C35">
        <w:trPr>
          <w:cnfStyle w:val="000000100000"/>
        </w:trPr>
        <w:tc>
          <w:tcPr>
            <w:cnfStyle w:val="001000000000"/>
            <w:tcW w:w="613" w:type="dxa"/>
            <w:vAlign w:val="center"/>
          </w:tcPr>
          <w:p w:rsidR="00001C35" w:rsidRPr="00001C35" w:rsidRDefault="00001C35" w:rsidP="00001C35">
            <w:pPr>
              <w:jc w:val="center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1.</w:t>
            </w:r>
          </w:p>
          <w:p w:rsidR="00001C35" w:rsidRPr="00001C35" w:rsidRDefault="00001C35" w:rsidP="00001C35">
            <w:pPr>
              <w:jc w:val="center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  <w:p w:rsidR="00001C35" w:rsidRPr="00001C35" w:rsidRDefault="00001C35" w:rsidP="00001C35">
            <w:pPr>
              <w:jc w:val="center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63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b/>
                <w:bCs/>
                <w:sz w:val="18"/>
                <w:szCs w:val="18"/>
                <w:lang w:val="ro-RO"/>
              </w:rPr>
              <w:t>HERTA MÜLLER: CERCUL VICIOS Al CUVINTELOR</w:t>
            </w:r>
          </w:p>
        </w:tc>
        <w:tc>
          <w:tcPr>
            <w:tcW w:w="2268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i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i/>
                <w:sz w:val="18"/>
                <w:szCs w:val="18"/>
                <w:lang w:val="ro-RO"/>
              </w:rPr>
              <w:t>Aviz pe site :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i/>
                <w:sz w:val="18"/>
                <w:szCs w:val="18"/>
                <w:lang w:val="ro-RO"/>
              </w:rPr>
              <w:t>http://libruniv.usb.md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pe blog :</w:t>
            </w:r>
          </w:p>
          <w:p w:rsidR="00001C35" w:rsidRPr="00001C35" w:rsidRDefault="00830F90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>
              <w:fldChar w:fldCharType="begin"/>
            </w:r>
            <w:r w:rsidRPr="00F30052">
              <w:rPr>
                <w:lang w:val="en-US"/>
              </w:rPr>
              <w:instrText>HYPERLINK "http://bsubalti.wordpress.com" \t "_blank"</w:instrText>
            </w:r>
            <w:r>
              <w:fldChar w:fldCharType="separate"/>
            </w:r>
            <w:r w:rsidR="00001C35" w:rsidRPr="00001C35">
              <w:rPr>
                <w:rStyle w:val="a8"/>
                <w:rFonts w:ascii="Arial" w:hAnsi="Arial" w:cs="Arial"/>
                <w:b/>
                <w:sz w:val="18"/>
                <w:szCs w:val="18"/>
                <w:lang w:val="ro-RO"/>
              </w:rPr>
              <w:t>http://bsubalti.wordpress.com</w:t>
            </w:r>
            <w:r>
              <w:fldChar w:fldCharType="end"/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TV-informaţii – la televizorul de la parter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i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Informaţii mass-media: ziar,radio, televiziune</w:t>
            </w:r>
          </w:p>
        </w:tc>
        <w:tc>
          <w:tcPr>
            <w:tcW w:w="1276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27.01-10.02.2013</w:t>
            </w:r>
          </w:p>
        </w:tc>
        <w:tc>
          <w:tcPr>
            <w:tcW w:w="2552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Cioba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nu S</w:t>
            </w:r>
            <w:r w:rsidR="00CC22AB">
              <w:rPr>
                <w:rFonts w:ascii="Arial" w:hAnsi="Arial" w:cs="Arial"/>
                <w:sz w:val="18"/>
                <w:szCs w:val="18"/>
                <w:lang w:val="ro-RO"/>
              </w:rPr>
              <w:t>ilvia</w:t>
            </w: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,</w:t>
            </w:r>
            <w:r>
              <w:rPr>
                <w:rFonts w:ascii="Arial" w:hAnsi="Arial" w:cs="Arial"/>
                <w:sz w:val="18"/>
                <w:szCs w:val="18"/>
                <w:lang w:val="ro-RO"/>
              </w:rPr>
              <w:t xml:space="preserve"> </w:t>
            </w: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şef serviciu Marketing. Activitate editorială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Bibliotecă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Rectorat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Blocuri de studiu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Pentru comunitatea universitară şi intelectualii din urbă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</w:p>
        </w:tc>
      </w:tr>
      <w:tr w:rsidR="00001C35" w:rsidRPr="00F30052" w:rsidTr="00001C35">
        <w:tc>
          <w:tcPr>
            <w:cnfStyle w:val="001000000000"/>
            <w:tcW w:w="613" w:type="dxa"/>
            <w:vAlign w:val="center"/>
          </w:tcPr>
          <w:p w:rsidR="00001C35" w:rsidRPr="00001C35" w:rsidRDefault="00001C35" w:rsidP="00001C3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2.</w:t>
            </w:r>
          </w:p>
        </w:tc>
        <w:tc>
          <w:tcPr>
            <w:tcW w:w="1763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b/>
                <w:sz w:val="18"/>
                <w:szCs w:val="18"/>
                <w:lang w:val="fr-FR"/>
              </w:rPr>
            </w:pPr>
            <w:r w:rsidRPr="00001C35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HERTA MÜLLER: CERCUL VICIOS AL CUVINTELOR</w:t>
            </w:r>
          </w:p>
        </w:tc>
        <w:tc>
          <w:tcPr>
            <w:tcW w:w="2268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Inaugurare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expoziţiei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fr-FR"/>
              </w:rPr>
              <w:t>scriitoarei germane de origine română, laureată a Premiului Nobel pentru Literatură în anul 2009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276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29.01.13</w:t>
            </w:r>
          </w:p>
        </w:tc>
        <w:tc>
          <w:tcPr>
            <w:tcW w:w="2552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Popa Gheorg</w:t>
            </w:r>
            <w:r w:rsidR="00CC22AB">
              <w:rPr>
                <w:rFonts w:ascii="Arial" w:hAnsi="Arial" w:cs="Arial"/>
                <w:sz w:val="18"/>
                <w:szCs w:val="18"/>
                <w:lang w:val="ro-RO"/>
              </w:rPr>
              <w:t>h</w:t>
            </w: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e, rectorul USARB,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Priţcan Valentina, prorector Relaţii Internaţionale şi Integrare Europeană,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Karl-Friedrich Buschendorf,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Ataşatul Cultural al Ambasadei Germane,</w:t>
            </w:r>
          </w:p>
          <w:p w:rsidR="00CC22AB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 xml:space="preserve">Harconiţa Elena, 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dir. Bibliotecii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Ignatiuc Iulia, decanul FLLS Ciornîi Irina, şef catedră  Filologie Germană</w:t>
            </w:r>
          </w:p>
        </w:tc>
        <w:tc>
          <w:tcPr>
            <w:tcW w:w="1701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Biblioteca, hol, etaj 1, 11:00 -12:00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Participanti - studenti, cadre didactice universitare si şcolare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</w:p>
        </w:tc>
      </w:tr>
      <w:tr w:rsidR="00001C35" w:rsidRPr="0087607D" w:rsidTr="00001C35">
        <w:trPr>
          <w:cnfStyle w:val="000000100000"/>
          <w:trHeight w:val="1082"/>
        </w:trPr>
        <w:tc>
          <w:tcPr>
            <w:cnfStyle w:val="001000000000"/>
            <w:tcW w:w="613" w:type="dxa"/>
            <w:vAlign w:val="center"/>
          </w:tcPr>
          <w:p w:rsidR="00001C35" w:rsidRPr="00001C35" w:rsidRDefault="00001C35" w:rsidP="00001C3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3.</w:t>
            </w:r>
          </w:p>
        </w:tc>
        <w:tc>
          <w:tcPr>
            <w:tcW w:w="1763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b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b/>
                <w:sz w:val="18"/>
                <w:szCs w:val="18"/>
                <w:lang w:val="ro-RO"/>
              </w:rPr>
              <w:t>DESPRE SCRIITOAREA HERTA MULLER PE INTERNET</w:t>
            </w:r>
          </w:p>
        </w:tc>
        <w:tc>
          <w:tcPr>
            <w:tcW w:w="2268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prezentarea resurselor electronice</w:t>
            </w:r>
          </w:p>
        </w:tc>
        <w:tc>
          <w:tcPr>
            <w:tcW w:w="1276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03.02.13 -10.02.2013</w:t>
            </w:r>
          </w:p>
        </w:tc>
        <w:tc>
          <w:tcPr>
            <w:tcW w:w="2552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Toncoglaz Renata, bibliotecară</w:t>
            </w:r>
          </w:p>
        </w:tc>
        <w:tc>
          <w:tcPr>
            <w:tcW w:w="1701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Mediateca</w:t>
            </w:r>
          </w:p>
        </w:tc>
      </w:tr>
      <w:tr w:rsidR="00001C35" w:rsidRPr="0087607D" w:rsidTr="00001C35">
        <w:trPr>
          <w:trHeight w:val="843"/>
        </w:trPr>
        <w:tc>
          <w:tcPr>
            <w:cnfStyle w:val="001000000000"/>
            <w:tcW w:w="613" w:type="dxa"/>
            <w:vAlign w:val="center"/>
          </w:tcPr>
          <w:p w:rsidR="00001C35" w:rsidRPr="00001C35" w:rsidRDefault="00001C35" w:rsidP="00001C3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4.</w:t>
            </w:r>
          </w:p>
        </w:tc>
        <w:tc>
          <w:tcPr>
            <w:tcW w:w="1763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01C35">
              <w:rPr>
                <w:rStyle w:val="a4"/>
                <w:rFonts w:ascii="Arial" w:hAnsi="Arial" w:cs="Arial"/>
                <w:b/>
                <w:i w:val="0"/>
                <w:sz w:val="18"/>
                <w:szCs w:val="18"/>
                <w:lang w:val="en-US"/>
              </w:rPr>
              <w:t>CREZUL SCRIITORICESC - ADEVĂRUL</w:t>
            </w:r>
          </w:p>
        </w:tc>
        <w:tc>
          <w:tcPr>
            <w:tcW w:w="2268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medalion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literar</w:t>
            </w:r>
            <w:proofErr w:type="spellEnd"/>
          </w:p>
        </w:tc>
        <w:tc>
          <w:tcPr>
            <w:tcW w:w="1276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05.02.2013</w:t>
            </w:r>
          </w:p>
        </w:tc>
        <w:tc>
          <w:tcPr>
            <w:tcW w:w="2552" w:type="dxa"/>
            <w:vAlign w:val="center"/>
          </w:tcPr>
          <w:p w:rsidR="00001C35" w:rsidRPr="00001C35" w:rsidRDefault="00001C35" w:rsidP="00CC22AB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Topalo Valentina, şef Centru Manifestări Culturale</w:t>
            </w:r>
          </w:p>
        </w:tc>
        <w:tc>
          <w:tcPr>
            <w:tcW w:w="1701" w:type="dxa"/>
            <w:vAlign w:val="center"/>
          </w:tcPr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fr-FR"/>
              </w:rPr>
              <w:t>Clubul Cărţii,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Sala de conf.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14:00</w:t>
            </w:r>
          </w:p>
          <w:p w:rsidR="00001C35" w:rsidRPr="00001C35" w:rsidRDefault="00001C35" w:rsidP="00001C35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001C35" w:rsidRPr="00F30052" w:rsidTr="00001C35">
        <w:trPr>
          <w:cnfStyle w:val="000000100000"/>
        </w:trPr>
        <w:tc>
          <w:tcPr>
            <w:cnfStyle w:val="001000000000"/>
            <w:tcW w:w="613" w:type="dxa"/>
            <w:vAlign w:val="center"/>
          </w:tcPr>
          <w:p w:rsidR="00001C35" w:rsidRPr="00001C35" w:rsidRDefault="00001C35" w:rsidP="00001C3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5.</w:t>
            </w:r>
          </w:p>
        </w:tc>
        <w:tc>
          <w:tcPr>
            <w:tcW w:w="1763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Style w:val="a4"/>
                <w:rFonts w:ascii="Arial" w:hAnsi="Arial" w:cs="Arial"/>
                <w:i w:val="0"/>
                <w:sz w:val="18"/>
                <w:szCs w:val="18"/>
                <w:lang w:val="fr-FR"/>
              </w:rPr>
            </w:pPr>
            <w:r w:rsidRPr="00001C35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>HERTA MÜLLER: CERCUL VICIOS AL CUVINTELOR</w:t>
            </w:r>
          </w:p>
        </w:tc>
        <w:tc>
          <w:tcPr>
            <w:tcW w:w="2268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Prezentarea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expoziţiei</w:t>
            </w:r>
            <w:proofErr w:type="spellEnd"/>
          </w:p>
        </w:tc>
        <w:tc>
          <w:tcPr>
            <w:tcW w:w="1276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29.01-10.02.2013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Orele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vizită</w:t>
            </w:r>
            <w:proofErr w:type="spellEnd"/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en-US"/>
              </w:rPr>
              <w:t>09.00-18.00</w:t>
            </w:r>
          </w:p>
        </w:tc>
        <w:tc>
          <w:tcPr>
            <w:tcW w:w="2552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ro-RO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ro-RO"/>
              </w:rPr>
              <w:t>Ababii Lilia, bibliotecar principal</w:t>
            </w:r>
          </w:p>
        </w:tc>
        <w:tc>
          <w:tcPr>
            <w:tcW w:w="1701" w:type="dxa"/>
            <w:vAlign w:val="center"/>
          </w:tcPr>
          <w:p w:rsidR="00001C35" w:rsidRPr="00001C35" w:rsidRDefault="00001C35" w:rsidP="00001C35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001C35">
              <w:rPr>
                <w:rFonts w:ascii="Arial" w:hAnsi="Arial" w:cs="Arial"/>
                <w:sz w:val="18"/>
                <w:szCs w:val="18"/>
                <w:lang w:val="fr-FR"/>
              </w:rPr>
              <w:t>Participanţi- grupe de studenţi, elevi din şcoli, vizitatori externi</w:t>
            </w:r>
          </w:p>
        </w:tc>
      </w:tr>
    </w:tbl>
    <w:p w:rsidR="003A634E" w:rsidRPr="0087607D" w:rsidRDefault="003A634E" w:rsidP="003A634E">
      <w:pPr>
        <w:jc w:val="both"/>
        <w:rPr>
          <w:rFonts w:ascii="Arial" w:hAnsi="Arial" w:cs="Arial"/>
          <w:b/>
          <w:shadow/>
          <w:sz w:val="19"/>
          <w:szCs w:val="19"/>
          <w:lang w:val="ro-RO"/>
        </w:rPr>
      </w:pPr>
      <w:r w:rsidRPr="0087607D">
        <w:rPr>
          <w:rFonts w:ascii="Arial" w:hAnsi="Arial" w:cs="Arial"/>
          <w:b/>
          <w:shadow/>
          <w:sz w:val="19"/>
          <w:szCs w:val="19"/>
          <w:lang w:val="ro-RO"/>
        </w:rPr>
        <w:t xml:space="preserve">                          </w:t>
      </w:r>
    </w:p>
    <w:p w:rsidR="003A634E" w:rsidRPr="0087607D" w:rsidRDefault="0083127B" w:rsidP="003A634E">
      <w:pPr>
        <w:rPr>
          <w:rFonts w:ascii="Arial" w:hAnsi="Arial" w:cs="Arial"/>
          <w:shadow/>
          <w:sz w:val="19"/>
          <w:szCs w:val="19"/>
          <w:lang w:val="en-US"/>
        </w:rPr>
      </w:pPr>
      <w:r w:rsidRPr="0087607D">
        <w:rPr>
          <w:rFonts w:ascii="Arial" w:hAnsi="Arial" w:cs="Arial"/>
          <w:b/>
          <w:shadow/>
          <w:sz w:val="19"/>
          <w:szCs w:val="19"/>
          <w:lang w:val="ro-RO"/>
        </w:rPr>
        <w:t>Elena Harconiţa, Director Biblioteca Ştiinţifică</w:t>
      </w:r>
      <w:r w:rsidRPr="0087607D">
        <w:rPr>
          <w:rFonts w:ascii="Arial" w:hAnsi="Arial" w:cs="Arial"/>
          <w:b/>
          <w:shadow/>
          <w:sz w:val="19"/>
          <w:szCs w:val="19"/>
          <w:u w:val="single"/>
          <w:lang w:val="ro-RO"/>
        </w:rPr>
        <w:t xml:space="preserve">  </w:t>
      </w:r>
      <w:hyperlink r:id="rId9" w:history="1">
        <w:r w:rsidRPr="0087607D">
          <w:rPr>
            <w:rStyle w:val="a8"/>
            <w:rFonts w:ascii="Arial" w:hAnsi="Arial" w:cs="Arial"/>
            <w:b/>
            <w:shadow/>
            <w:sz w:val="19"/>
            <w:szCs w:val="19"/>
            <w:lang w:val="ro-RO"/>
          </w:rPr>
          <w:t>elena.harconita@mail.ru</w:t>
        </w:r>
      </w:hyperlink>
    </w:p>
    <w:sectPr w:rsidR="003A634E" w:rsidRPr="0087607D" w:rsidSect="00001C35">
      <w:pgSz w:w="16838" w:h="11906" w:orient="landscape"/>
      <w:pgMar w:top="567" w:right="5356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F20D6"/>
    <w:multiLevelType w:val="hybridMultilevel"/>
    <w:tmpl w:val="E0D87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AB5AA2"/>
    <w:multiLevelType w:val="hybridMultilevel"/>
    <w:tmpl w:val="9034B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ewsFmYlvJqvD3sQ0rYZfmaZ313g=" w:salt="WiflCvKnez5sF8K56F8Lwg=="/>
  <w:defaultTabStop w:val="708"/>
  <w:hyphenationZone w:val="425"/>
  <w:characterSpacingControl w:val="doNotCompress"/>
  <w:compat/>
  <w:rsids>
    <w:rsidRoot w:val="003A634E"/>
    <w:rsid w:val="00001C35"/>
    <w:rsid w:val="00010C14"/>
    <w:rsid w:val="0002553D"/>
    <w:rsid w:val="00055011"/>
    <w:rsid w:val="00063750"/>
    <w:rsid w:val="00070F13"/>
    <w:rsid w:val="00074F24"/>
    <w:rsid w:val="000F03C1"/>
    <w:rsid w:val="00100D63"/>
    <w:rsid w:val="001106CE"/>
    <w:rsid w:val="001231CC"/>
    <w:rsid w:val="00125378"/>
    <w:rsid w:val="0013637D"/>
    <w:rsid w:val="00151A41"/>
    <w:rsid w:val="00185E77"/>
    <w:rsid w:val="001A533C"/>
    <w:rsid w:val="001A67C2"/>
    <w:rsid w:val="001B6F71"/>
    <w:rsid w:val="001C0983"/>
    <w:rsid w:val="001C7132"/>
    <w:rsid w:val="001D3272"/>
    <w:rsid w:val="001E456E"/>
    <w:rsid w:val="00214DC4"/>
    <w:rsid w:val="00223AA2"/>
    <w:rsid w:val="00245EB0"/>
    <w:rsid w:val="00251555"/>
    <w:rsid w:val="00254668"/>
    <w:rsid w:val="00281359"/>
    <w:rsid w:val="00286418"/>
    <w:rsid w:val="00290F37"/>
    <w:rsid w:val="002C75A6"/>
    <w:rsid w:val="002D7363"/>
    <w:rsid w:val="003237B4"/>
    <w:rsid w:val="00344923"/>
    <w:rsid w:val="0037374E"/>
    <w:rsid w:val="003836C5"/>
    <w:rsid w:val="003A449A"/>
    <w:rsid w:val="003A634E"/>
    <w:rsid w:val="003D51D7"/>
    <w:rsid w:val="00402161"/>
    <w:rsid w:val="00412BC8"/>
    <w:rsid w:val="004145A1"/>
    <w:rsid w:val="004349B8"/>
    <w:rsid w:val="00437A7B"/>
    <w:rsid w:val="0046388F"/>
    <w:rsid w:val="00476EF1"/>
    <w:rsid w:val="004848DA"/>
    <w:rsid w:val="004A22E3"/>
    <w:rsid w:val="004B5677"/>
    <w:rsid w:val="004D52F2"/>
    <w:rsid w:val="00503705"/>
    <w:rsid w:val="00520512"/>
    <w:rsid w:val="00522E4A"/>
    <w:rsid w:val="00525396"/>
    <w:rsid w:val="005340C0"/>
    <w:rsid w:val="00555CCA"/>
    <w:rsid w:val="005676EC"/>
    <w:rsid w:val="00570A46"/>
    <w:rsid w:val="00571C11"/>
    <w:rsid w:val="00572568"/>
    <w:rsid w:val="005817F1"/>
    <w:rsid w:val="00584FD0"/>
    <w:rsid w:val="005B3F14"/>
    <w:rsid w:val="005C4AA6"/>
    <w:rsid w:val="005C732C"/>
    <w:rsid w:val="005D1B4E"/>
    <w:rsid w:val="005E1F50"/>
    <w:rsid w:val="005E27A8"/>
    <w:rsid w:val="006112F5"/>
    <w:rsid w:val="006153B7"/>
    <w:rsid w:val="00626AF8"/>
    <w:rsid w:val="006336BC"/>
    <w:rsid w:val="0065407D"/>
    <w:rsid w:val="006B117A"/>
    <w:rsid w:val="006E070C"/>
    <w:rsid w:val="006F1E5C"/>
    <w:rsid w:val="006F3543"/>
    <w:rsid w:val="00765A73"/>
    <w:rsid w:val="0077497D"/>
    <w:rsid w:val="00777849"/>
    <w:rsid w:val="0078395A"/>
    <w:rsid w:val="007A2759"/>
    <w:rsid w:val="007E2651"/>
    <w:rsid w:val="00822DC3"/>
    <w:rsid w:val="00830702"/>
    <w:rsid w:val="00830F90"/>
    <w:rsid w:val="0083127B"/>
    <w:rsid w:val="0083678A"/>
    <w:rsid w:val="0084715F"/>
    <w:rsid w:val="0086202E"/>
    <w:rsid w:val="0087248E"/>
    <w:rsid w:val="0087607D"/>
    <w:rsid w:val="00897514"/>
    <w:rsid w:val="008D1D9C"/>
    <w:rsid w:val="009071DE"/>
    <w:rsid w:val="00914FB8"/>
    <w:rsid w:val="00945E4E"/>
    <w:rsid w:val="00950D20"/>
    <w:rsid w:val="00967B7F"/>
    <w:rsid w:val="0097228B"/>
    <w:rsid w:val="009C4D9F"/>
    <w:rsid w:val="00A13C8C"/>
    <w:rsid w:val="00A53040"/>
    <w:rsid w:val="00A6051A"/>
    <w:rsid w:val="00A8422B"/>
    <w:rsid w:val="00A849C0"/>
    <w:rsid w:val="00AC0F1D"/>
    <w:rsid w:val="00AD3E81"/>
    <w:rsid w:val="00B02E7E"/>
    <w:rsid w:val="00B05BB4"/>
    <w:rsid w:val="00B41E24"/>
    <w:rsid w:val="00B4328A"/>
    <w:rsid w:val="00B4670F"/>
    <w:rsid w:val="00B46874"/>
    <w:rsid w:val="00B87A49"/>
    <w:rsid w:val="00BC6D12"/>
    <w:rsid w:val="00BD3844"/>
    <w:rsid w:val="00BD668A"/>
    <w:rsid w:val="00BE5C21"/>
    <w:rsid w:val="00BF2C9E"/>
    <w:rsid w:val="00BF4622"/>
    <w:rsid w:val="00BF75D9"/>
    <w:rsid w:val="00C471C8"/>
    <w:rsid w:val="00C5692A"/>
    <w:rsid w:val="00C655CB"/>
    <w:rsid w:val="00C66F81"/>
    <w:rsid w:val="00CC21ED"/>
    <w:rsid w:val="00CC22AB"/>
    <w:rsid w:val="00CE1A62"/>
    <w:rsid w:val="00CE1B5C"/>
    <w:rsid w:val="00CE322C"/>
    <w:rsid w:val="00CF68DB"/>
    <w:rsid w:val="00CF7821"/>
    <w:rsid w:val="00D00A88"/>
    <w:rsid w:val="00D06450"/>
    <w:rsid w:val="00D17D66"/>
    <w:rsid w:val="00D31666"/>
    <w:rsid w:val="00D63337"/>
    <w:rsid w:val="00D80E92"/>
    <w:rsid w:val="00DA4463"/>
    <w:rsid w:val="00E43A4D"/>
    <w:rsid w:val="00E579E5"/>
    <w:rsid w:val="00EB52CF"/>
    <w:rsid w:val="00EE7C99"/>
    <w:rsid w:val="00F05034"/>
    <w:rsid w:val="00F30052"/>
    <w:rsid w:val="00F32C9E"/>
    <w:rsid w:val="00F44FA9"/>
    <w:rsid w:val="00F62038"/>
    <w:rsid w:val="00F84352"/>
    <w:rsid w:val="00FA56C1"/>
    <w:rsid w:val="00FB4BEB"/>
    <w:rsid w:val="00FC07D4"/>
    <w:rsid w:val="00FD1934"/>
    <w:rsid w:val="00FF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,#ffc9c9,#936"/>
      <o:colormenu v:ext="edit" fillcolor="none [273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84715F"/>
    <w:rPr>
      <w:i/>
    </w:rPr>
  </w:style>
  <w:style w:type="paragraph" w:styleId="a5">
    <w:name w:val="Title"/>
    <w:basedOn w:val="a"/>
    <w:link w:val="a6"/>
    <w:qFormat/>
    <w:rsid w:val="0084715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o-RO" w:eastAsia="ru-RU"/>
    </w:rPr>
  </w:style>
  <w:style w:type="character" w:customStyle="1" w:styleId="a6">
    <w:name w:val="Название Знак"/>
    <w:basedOn w:val="a0"/>
    <w:link w:val="a5"/>
    <w:rsid w:val="0084715F"/>
    <w:rPr>
      <w:rFonts w:ascii="Times New Roman" w:eastAsia="Times New Roman" w:hAnsi="Times New Roman" w:cs="Times New Roman"/>
      <w:b/>
      <w:bCs/>
      <w:sz w:val="24"/>
      <w:szCs w:val="24"/>
      <w:lang w:val="ro-RO" w:eastAsia="ru-RU"/>
    </w:rPr>
  </w:style>
  <w:style w:type="paragraph" w:styleId="a7">
    <w:name w:val="List Paragraph"/>
    <w:basedOn w:val="a"/>
    <w:uiPriority w:val="34"/>
    <w:qFormat/>
    <w:rsid w:val="001106CE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F75D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D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7363"/>
    <w:rPr>
      <w:rFonts w:ascii="Tahoma" w:hAnsi="Tahoma" w:cs="Tahoma"/>
      <w:sz w:val="16"/>
      <w:szCs w:val="16"/>
    </w:rPr>
  </w:style>
  <w:style w:type="table" w:styleId="-5">
    <w:name w:val="Light Shading Accent 5"/>
    <w:basedOn w:val="a1"/>
    <w:uiPriority w:val="60"/>
    <w:rsid w:val="00FB4BE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b">
    <w:name w:val="Light Shading"/>
    <w:basedOn w:val="a1"/>
    <w:uiPriority w:val="60"/>
    <w:rsid w:val="00FB4B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lena.harconit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80661-77F6-4D9E-896D-311378F7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294</Words>
  <Characters>1676</Characters>
  <Application>Microsoft Office Word</Application>
  <DocSecurity>8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HOMME</dc:creator>
  <cp:keywords/>
  <dc:description/>
  <cp:lastModifiedBy>supervisor</cp:lastModifiedBy>
  <cp:revision>3</cp:revision>
  <cp:lastPrinted>2013-01-28T13:43:00Z</cp:lastPrinted>
  <dcterms:created xsi:type="dcterms:W3CDTF">2013-01-28T14:58:00Z</dcterms:created>
  <dcterms:modified xsi:type="dcterms:W3CDTF">2013-01-28T14:58:00Z</dcterms:modified>
</cp:coreProperties>
</file>